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5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科研</w:t>
      </w: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租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用土地</w:t>
      </w:r>
      <w:r>
        <w:rPr>
          <w:rFonts w:hint="eastAsia" w:ascii="仿宋" w:hAnsi="仿宋" w:eastAsia="仿宋"/>
          <w:b/>
          <w:bCs/>
          <w:sz w:val="36"/>
          <w:szCs w:val="36"/>
        </w:rPr>
        <w:t>调查情况表</w:t>
      </w:r>
      <w:bookmarkStart w:id="0" w:name="_GoBack"/>
      <w:bookmarkEnd w:id="0"/>
    </w:p>
    <w:p>
      <w:pPr>
        <w:ind w:firstLine="405"/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租地人</w:t>
            </w:r>
          </w:p>
        </w:tc>
        <w:tc>
          <w:tcPr>
            <w:tcW w:w="5245" w:type="dxa"/>
          </w:tcPr>
          <w:p>
            <w:pPr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土地所有者单位（人）</w:t>
            </w:r>
          </w:p>
        </w:tc>
        <w:tc>
          <w:tcPr>
            <w:tcW w:w="5245" w:type="dxa"/>
          </w:tcPr>
          <w:p>
            <w:pPr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租用面积（亩）</w:t>
            </w:r>
          </w:p>
        </w:tc>
        <w:tc>
          <w:tcPr>
            <w:tcW w:w="5245" w:type="dxa"/>
          </w:tcPr>
          <w:p>
            <w:pPr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75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租地地址</w:t>
            </w:r>
          </w:p>
        </w:tc>
        <w:tc>
          <w:tcPr>
            <w:tcW w:w="5245" w:type="dxa"/>
          </w:tcPr>
          <w:p>
            <w:pPr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租地时间（期限）</w:t>
            </w:r>
          </w:p>
        </w:tc>
        <w:tc>
          <w:tcPr>
            <w:tcW w:w="5245" w:type="dxa"/>
          </w:tcPr>
          <w:p>
            <w:pPr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种植作物名称</w:t>
            </w:r>
          </w:p>
        </w:tc>
        <w:tc>
          <w:tcPr>
            <w:tcW w:w="5245" w:type="dxa"/>
          </w:tcPr>
          <w:p>
            <w:pPr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研发内容</w:t>
            </w:r>
          </w:p>
        </w:tc>
        <w:tc>
          <w:tcPr>
            <w:tcW w:w="5245" w:type="dxa"/>
          </w:tcPr>
          <w:p>
            <w:pPr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75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科研副产品处置方式</w:t>
            </w:r>
          </w:p>
        </w:tc>
        <w:tc>
          <w:tcPr>
            <w:tcW w:w="5245" w:type="dxa"/>
          </w:tcPr>
          <w:p>
            <w:pPr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</w:tbl>
    <w:p>
      <w:pPr>
        <w:ind w:firstLine="405"/>
        <w:rPr>
          <w:rFonts w:hint="eastAsia" w:asciiTheme="minorEastAsia" w:hAnsiTheme="minorEastAsia"/>
          <w:sz w:val="32"/>
          <w:szCs w:val="32"/>
          <w:lang w:eastAsia="zh-CN"/>
        </w:rPr>
      </w:pPr>
    </w:p>
    <w:p>
      <w:pPr>
        <w:ind w:firstLine="405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租地人签名：</w:t>
      </w:r>
    </w:p>
    <w:p/>
    <w:sectPr>
      <w:pgSz w:w="11906" w:h="16838"/>
      <w:pgMar w:top="1985" w:right="1701" w:bottom="187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F0422"/>
    <w:rsid w:val="38AC1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Owner</cp:lastModifiedBy>
  <dcterms:modified xsi:type="dcterms:W3CDTF">2017-05-04T09:30:20Z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